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E3A0" w14:textId="77777777" w:rsidR="005B1BF6" w:rsidRDefault="005B1BF6" w:rsidP="005B1BF6">
      <w:pPr>
        <w:pStyle w:val="Default"/>
      </w:pPr>
    </w:p>
    <w:p w14:paraId="673C49C3" w14:textId="77777777" w:rsidR="005B1BF6" w:rsidRPr="005B1BF6" w:rsidRDefault="005B1BF6" w:rsidP="005B1BF6">
      <w:pPr>
        <w:pStyle w:val="Default"/>
        <w:rPr>
          <w:b/>
          <w:bCs/>
          <w:color w:val="9A0000"/>
          <w:sz w:val="28"/>
          <w:szCs w:val="28"/>
        </w:rPr>
      </w:pPr>
      <w:r w:rsidRPr="005B1BF6">
        <w:rPr>
          <w:b/>
          <w:bCs/>
          <w:color w:val="C00000"/>
          <w:sz w:val="28"/>
          <w:szCs w:val="28"/>
        </w:rPr>
        <w:t xml:space="preserve"> </w:t>
      </w:r>
      <w:r w:rsidRPr="005B1BF6">
        <w:rPr>
          <w:b/>
          <w:bCs/>
          <w:color w:val="9A0000"/>
          <w:sz w:val="28"/>
          <w:szCs w:val="28"/>
        </w:rPr>
        <w:t>Gewaltfreie Kommunikation gemeinsam erforschen und kultivieren</w:t>
      </w:r>
    </w:p>
    <w:p w14:paraId="0EE6B97A" w14:textId="77777777" w:rsidR="005B1BF6" w:rsidRDefault="005B1BF6" w:rsidP="005B1BF6">
      <w:pPr>
        <w:pStyle w:val="Default"/>
      </w:pPr>
    </w:p>
    <w:p w14:paraId="4466258F" w14:textId="2F8A92E6" w:rsidR="005B1BF6" w:rsidRDefault="005B1BF6" w:rsidP="005B1BF6">
      <w:pPr>
        <w:pStyle w:val="Default"/>
      </w:pPr>
      <w:r>
        <w:t xml:space="preserve"> </w:t>
      </w:r>
      <w:r w:rsidRPr="005B1BF6">
        <w:rPr>
          <w:noProof/>
        </w:rPr>
        <w:drawing>
          <wp:inline distT="0" distB="0" distL="0" distR="0" wp14:anchorId="0545E179" wp14:editId="64E78B8A">
            <wp:extent cx="1116292" cy="74295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6733" cy="749899"/>
                    </a:xfrm>
                    <a:prstGeom prst="rect">
                      <a:avLst/>
                    </a:prstGeom>
                    <a:noFill/>
                    <a:ln>
                      <a:noFill/>
                    </a:ln>
                  </pic:spPr>
                </pic:pic>
              </a:graphicData>
            </a:graphic>
          </wp:inline>
        </w:drawing>
      </w:r>
      <w:r>
        <w:t xml:space="preserve">                     </w:t>
      </w:r>
      <w:r w:rsidR="00E53E90">
        <w:rPr>
          <w:noProof/>
        </w:rPr>
        <w:drawing>
          <wp:inline distT="0" distB="0" distL="0" distR="0" wp14:anchorId="6A0D980D" wp14:editId="2D86DDE5">
            <wp:extent cx="1571625" cy="1199121"/>
            <wp:effectExtent l="0" t="0" r="0" b="1270"/>
            <wp:docPr id="13319" name="Grafik 2">
              <a:extLst xmlns:a="http://schemas.openxmlformats.org/drawingml/2006/main">
                <a:ext uri="{FF2B5EF4-FFF2-40B4-BE49-F238E27FC236}">
                  <a16:creationId xmlns:a16="http://schemas.microsoft.com/office/drawing/2014/main" id="{A7E9FE9F-EEDC-480E-BFF9-B09B0ACC93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Grafik 2">
                      <a:extLst>
                        <a:ext uri="{FF2B5EF4-FFF2-40B4-BE49-F238E27FC236}">
                          <a16:creationId xmlns:a16="http://schemas.microsoft.com/office/drawing/2014/main" id="{A7E9FE9F-EEDC-480E-BFF9-B09B0ACC93BE}"/>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99121"/>
                    </a:xfrm>
                    <a:prstGeom prst="rect">
                      <a:avLst/>
                    </a:prstGeom>
                    <a:noFill/>
                    <a:ln>
                      <a:noFill/>
                    </a:ln>
                  </pic:spPr>
                </pic:pic>
              </a:graphicData>
            </a:graphic>
          </wp:inline>
        </w:drawing>
      </w:r>
      <w:r>
        <w:t xml:space="preserve">                         </w:t>
      </w:r>
      <w:r w:rsidR="00E53E90" w:rsidRPr="005B1BF6">
        <w:rPr>
          <w:noProof/>
        </w:rPr>
        <w:drawing>
          <wp:inline distT="0" distB="0" distL="0" distR="0" wp14:anchorId="72323EEB" wp14:editId="0CA4B483">
            <wp:extent cx="771525" cy="79980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398" cy="807962"/>
                    </a:xfrm>
                    <a:prstGeom prst="rect">
                      <a:avLst/>
                    </a:prstGeom>
                    <a:noFill/>
                    <a:ln>
                      <a:noFill/>
                    </a:ln>
                  </pic:spPr>
                </pic:pic>
              </a:graphicData>
            </a:graphic>
          </wp:inline>
        </w:drawing>
      </w:r>
      <w:r>
        <w:t xml:space="preserve">                                                                                                  </w:t>
      </w:r>
    </w:p>
    <w:p w14:paraId="1DBBA72F" w14:textId="77777777" w:rsidR="005B1BF6" w:rsidRDefault="005B1BF6" w:rsidP="005B1BF6">
      <w:pPr>
        <w:pStyle w:val="Default"/>
        <w:rPr>
          <w:sz w:val="26"/>
          <w:szCs w:val="26"/>
        </w:rPr>
      </w:pPr>
      <w:r>
        <w:t xml:space="preserve"> </w:t>
      </w:r>
    </w:p>
    <w:p w14:paraId="1A8525F0" w14:textId="77777777" w:rsidR="00504E33" w:rsidRDefault="005B1BF6" w:rsidP="00504E33">
      <w:pPr>
        <w:pStyle w:val="StandardWeb"/>
        <w:spacing w:before="0" w:beforeAutospacing="0" w:after="0" w:afterAutospacing="0"/>
        <w:rPr>
          <w:b/>
          <w:bCs/>
          <w:i/>
          <w:iCs/>
          <w:color w:val="0070C0"/>
          <w:sz w:val="28"/>
          <w:szCs w:val="28"/>
        </w:rPr>
      </w:pPr>
      <w:r w:rsidRPr="005B1BF6">
        <w:rPr>
          <w:b/>
          <w:bCs/>
          <w:i/>
          <w:iCs/>
          <w:color w:val="0070C0"/>
          <w:sz w:val="28"/>
          <w:szCs w:val="28"/>
        </w:rPr>
        <w:t>«</w:t>
      </w:r>
      <w:r w:rsidR="00706B90">
        <w:rPr>
          <w:rStyle w:val="Fett"/>
          <w:rFonts w:ascii="Arial" w:hAnsi="Arial" w:cs="Arial"/>
          <w:color w:val="3681C8"/>
        </w:rPr>
        <w:t>Das Ziel im Leben ist, all unser Lachen zu lachen und all unsere Tränen zu weinen. Was auch immer sich uns offenbart, es ist das Leben, das sich darin zeigt, und es ist immer ein Geschenk, sich damit zu verbinden.</w:t>
      </w:r>
      <w:r w:rsidRPr="005B1BF6">
        <w:rPr>
          <w:b/>
          <w:bCs/>
          <w:i/>
          <w:iCs/>
          <w:color w:val="0070C0"/>
          <w:sz w:val="28"/>
          <w:szCs w:val="28"/>
        </w:rPr>
        <w:t xml:space="preserve">» </w:t>
      </w:r>
    </w:p>
    <w:p w14:paraId="52A607E5" w14:textId="5BEFD32C" w:rsidR="005B1BF6" w:rsidRPr="00504E33" w:rsidRDefault="005B1BF6" w:rsidP="00504E33">
      <w:pPr>
        <w:pStyle w:val="StandardWeb"/>
        <w:spacing w:before="0" w:beforeAutospacing="0" w:after="0" w:afterAutospacing="0"/>
      </w:pPr>
      <w:r w:rsidRPr="005B1BF6">
        <w:rPr>
          <w:i/>
          <w:iCs/>
          <w:color w:val="0070C0"/>
          <w:sz w:val="26"/>
          <w:szCs w:val="26"/>
        </w:rPr>
        <w:t>Marshall B. Rosenberg</w:t>
      </w:r>
      <w:r w:rsidRPr="005B1BF6">
        <w:rPr>
          <w:b/>
          <w:bCs/>
          <w:i/>
          <w:iCs/>
          <w:color w:val="0070C0"/>
          <w:sz w:val="28"/>
          <w:szCs w:val="28"/>
        </w:rPr>
        <w:t xml:space="preserve"> </w:t>
      </w:r>
    </w:p>
    <w:p w14:paraId="58713CCE" w14:textId="77777777" w:rsidR="00504E33" w:rsidRDefault="00504E33" w:rsidP="005B1BF6">
      <w:pPr>
        <w:pStyle w:val="Default"/>
        <w:rPr>
          <w:sz w:val="26"/>
          <w:szCs w:val="26"/>
        </w:rPr>
      </w:pPr>
    </w:p>
    <w:p w14:paraId="4689BDE6" w14:textId="1ADE2D01" w:rsidR="005B1BF6" w:rsidRPr="005B1BF6" w:rsidRDefault="005B1BF6" w:rsidP="005B1BF6">
      <w:pPr>
        <w:pStyle w:val="Default"/>
        <w:rPr>
          <w:sz w:val="26"/>
          <w:szCs w:val="26"/>
        </w:rPr>
      </w:pPr>
      <w:r w:rsidRPr="005B1BF6">
        <w:rPr>
          <w:sz w:val="26"/>
          <w:szCs w:val="26"/>
        </w:rPr>
        <w:t>Gemeinsam einen sicheren und vertrauensvollen Raum kreieren und eine Sprache kultivieren, die verbindet, die authentisch und klar ist</w:t>
      </w:r>
      <w:r>
        <w:rPr>
          <w:sz w:val="26"/>
          <w:szCs w:val="26"/>
        </w:rPr>
        <w:t>.</w:t>
      </w:r>
      <w:r w:rsidRPr="005B1BF6">
        <w:rPr>
          <w:sz w:val="26"/>
          <w:szCs w:val="26"/>
        </w:rPr>
        <w:t xml:space="preserve"> </w:t>
      </w:r>
    </w:p>
    <w:p w14:paraId="2D46F500" w14:textId="77777777" w:rsidR="005B1BF6" w:rsidRPr="005B1BF6" w:rsidRDefault="005B1BF6" w:rsidP="005B1BF6">
      <w:pPr>
        <w:pStyle w:val="Default"/>
        <w:rPr>
          <w:sz w:val="26"/>
          <w:szCs w:val="26"/>
        </w:rPr>
      </w:pPr>
      <w:r w:rsidRPr="005B1BF6">
        <w:rPr>
          <w:sz w:val="26"/>
          <w:szCs w:val="26"/>
        </w:rPr>
        <w:t xml:space="preserve">Um die Haltung und die Sprache der Gewaltfreien Kommunikation im Alltag zu verankern, ist es unterstützend, dies in einer Gruppe zu üben. </w:t>
      </w:r>
    </w:p>
    <w:p w14:paraId="01D033E0" w14:textId="77777777" w:rsidR="00504E33" w:rsidRDefault="00504E33" w:rsidP="005B1BF6">
      <w:pPr>
        <w:pStyle w:val="Default"/>
        <w:rPr>
          <w:sz w:val="26"/>
          <w:szCs w:val="26"/>
        </w:rPr>
      </w:pPr>
    </w:p>
    <w:p w14:paraId="1631CFAD" w14:textId="3FB34877" w:rsidR="005B1BF6" w:rsidRPr="005B1BF6" w:rsidRDefault="005B1BF6" w:rsidP="005B1BF6">
      <w:pPr>
        <w:pStyle w:val="Default"/>
        <w:rPr>
          <w:sz w:val="26"/>
          <w:szCs w:val="26"/>
        </w:rPr>
      </w:pPr>
      <w:r w:rsidRPr="005B1BF6">
        <w:rPr>
          <w:sz w:val="26"/>
          <w:szCs w:val="26"/>
        </w:rPr>
        <w:t xml:space="preserve">Ich schlage vor, dass wir Themen und Beispiele aus eurem Alltag ins Zentrum dieser Abende stellen. Falls ihr im Vorfeld bereits Fragestellungen habt, die ihr gerne beleuchten möchtet, könnt ihr mir diese bis </w:t>
      </w:r>
      <w:r w:rsidR="00504E33">
        <w:rPr>
          <w:sz w:val="26"/>
          <w:szCs w:val="26"/>
        </w:rPr>
        <w:t>3</w:t>
      </w:r>
      <w:r w:rsidRPr="005B1BF6">
        <w:rPr>
          <w:sz w:val="26"/>
          <w:szCs w:val="26"/>
        </w:rPr>
        <w:t xml:space="preserve"> Tage vor dem jeweiligen Termin senden. </w:t>
      </w:r>
    </w:p>
    <w:p w14:paraId="0FF8EF0D" w14:textId="77777777" w:rsidR="005B1BF6" w:rsidRPr="005B1BF6" w:rsidRDefault="005B1BF6" w:rsidP="005B1BF6">
      <w:pPr>
        <w:pStyle w:val="Default"/>
        <w:rPr>
          <w:b/>
          <w:bCs/>
          <w:sz w:val="26"/>
          <w:szCs w:val="26"/>
        </w:rPr>
      </w:pPr>
    </w:p>
    <w:p w14:paraId="5BF778F9" w14:textId="5EF07B40" w:rsidR="005B1BF6" w:rsidRPr="005B1BF6" w:rsidRDefault="005B1BF6" w:rsidP="005B1BF6">
      <w:pPr>
        <w:pStyle w:val="Default"/>
        <w:rPr>
          <w:sz w:val="26"/>
          <w:szCs w:val="26"/>
        </w:rPr>
      </w:pPr>
      <w:r w:rsidRPr="005B1BF6">
        <w:rPr>
          <w:b/>
          <w:bCs/>
          <w:sz w:val="26"/>
          <w:szCs w:val="26"/>
        </w:rPr>
        <w:t xml:space="preserve">Termine </w:t>
      </w:r>
      <w:r w:rsidR="00C72537">
        <w:rPr>
          <w:b/>
          <w:bCs/>
          <w:sz w:val="26"/>
          <w:szCs w:val="26"/>
        </w:rPr>
        <w:t>Oktober bis Dezember 2021</w:t>
      </w:r>
    </w:p>
    <w:p w14:paraId="3FE8CB96" w14:textId="77C91968" w:rsidR="005B1BF6" w:rsidRPr="005B1BF6" w:rsidRDefault="005B1BF6" w:rsidP="005B1BF6">
      <w:pPr>
        <w:pStyle w:val="Default"/>
        <w:rPr>
          <w:sz w:val="26"/>
          <w:szCs w:val="26"/>
        </w:rPr>
      </w:pPr>
      <w:r w:rsidRPr="005B1BF6">
        <w:rPr>
          <w:sz w:val="26"/>
          <w:szCs w:val="26"/>
        </w:rPr>
        <w:t xml:space="preserve">Dienstag, </w:t>
      </w:r>
      <w:r w:rsidR="00C72537">
        <w:rPr>
          <w:sz w:val="26"/>
          <w:szCs w:val="26"/>
        </w:rPr>
        <w:t xml:space="preserve">12. Oktober </w:t>
      </w:r>
      <w:r w:rsidRPr="005B1BF6">
        <w:rPr>
          <w:sz w:val="26"/>
          <w:szCs w:val="26"/>
        </w:rPr>
        <w:t xml:space="preserve"> </w:t>
      </w:r>
    </w:p>
    <w:p w14:paraId="60D71F3E" w14:textId="4A9718DB" w:rsidR="005B1BF6" w:rsidRPr="005B1BF6" w:rsidRDefault="00C72537" w:rsidP="005B1BF6">
      <w:pPr>
        <w:pStyle w:val="Default"/>
        <w:rPr>
          <w:sz w:val="26"/>
          <w:szCs w:val="26"/>
        </w:rPr>
      </w:pPr>
      <w:r>
        <w:rPr>
          <w:sz w:val="26"/>
          <w:szCs w:val="26"/>
        </w:rPr>
        <w:t>Dienstag, 9. November</w:t>
      </w:r>
    </w:p>
    <w:p w14:paraId="37D680FD" w14:textId="08F8381C" w:rsidR="005B1BF6" w:rsidRDefault="00C72537" w:rsidP="005B1BF6">
      <w:pPr>
        <w:pStyle w:val="Default"/>
        <w:rPr>
          <w:sz w:val="26"/>
          <w:szCs w:val="26"/>
        </w:rPr>
      </w:pPr>
      <w:r>
        <w:rPr>
          <w:sz w:val="26"/>
          <w:szCs w:val="26"/>
        </w:rPr>
        <w:t>Dienstag</w:t>
      </w:r>
      <w:r w:rsidR="005B1BF6" w:rsidRPr="005B1BF6">
        <w:rPr>
          <w:sz w:val="26"/>
          <w:szCs w:val="26"/>
        </w:rPr>
        <w:t xml:space="preserve">, </w:t>
      </w:r>
      <w:r>
        <w:rPr>
          <w:sz w:val="26"/>
          <w:szCs w:val="26"/>
        </w:rPr>
        <w:t>7. Dezember</w:t>
      </w:r>
    </w:p>
    <w:p w14:paraId="08A39279" w14:textId="77777777" w:rsidR="00C72537" w:rsidRDefault="00C72537" w:rsidP="005B1BF6">
      <w:pPr>
        <w:pStyle w:val="Default"/>
        <w:rPr>
          <w:b/>
          <w:bCs/>
          <w:sz w:val="26"/>
          <w:szCs w:val="26"/>
        </w:rPr>
      </w:pPr>
    </w:p>
    <w:p w14:paraId="3B1F403A" w14:textId="358D4BD9" w:rsidR="005B1BF6" w:rsidRPr="005B1BF6" w:rsidRDefault="005B1BF6" w:rsidP="005B1BF6">
      <w:pPr>
        <w:pStyle w:val="Default"/>
        <w:rPr>
          <w:sz w:val="26"/>
          <w:szCs w:val="26"/>
        </w:rPr>
      </w:pPr>
      <w:r w:rsidRPr="00706B90">
        <w:rPr>
          <w:b/>
          <w:bCs/>
          <w:sz w:val="26"/>
          <w:szCs w:val="26"/>
        </w:rPr>
        <w:t>Zeit</w:t>
      </w:r>
      <w:r w:rsidRPr="005B1BF6">
        <w:rPr>
          <w:sz w:val="26"/>
          <w:szCs w:val="26"/>
        </w:rPr>
        <w:t xml:space="preserve">: 19 bis 21 Uhr </w:t>
      </w:r>
    </w:p>
    <w:p w14:paraId="63090E3E" w14:textId="77777777" w:rsidR="00706B90" w:rsidRDefault="00706B90" w:rsidP="005B1BF6">
      <w:pPr>
        <w:pStyle w:val="Default"/>
        <w:rPr>
          <w:sz w:val="26"/>
          <w:szCs w:val="26"/>
        </w:rPr>
      </w:pPr>
    </w:p>
    <w:p w14:paraId="38EFD480" w14:textId="61F3F2C2" w:rsidR="005B1BF6" w:rsidRPr="005B1BF6" w:rsidRDefault="005B1BF6" w:rsidP="005B1BF6">
      <w:pPr>
        <w:pStyle w:val="Default"/>
        <w:rPr>
          <w:sz w:val="26"/>
          <w:szCs w:val="26"/>
        </w:rPr>
      </w:pPr>
      <w:r w:rsidRPr="00706B90">
        <w:rPr>
          <w:b/>
          <w:bCs/>
          <w:sz w:val="26"/>
          <w:szCs w:val="26"/>
        </w:rPr>
        <w:t>Ort</w:t>
      </w:r>
      <w:r w:rsidRPr="005B1BF6">
        <w:rPr>
          <w:sz w:val="26"/>
          <w:szCs w:val="26"/>
        </w:rPr>
        <w:t>: Sängergasse 21, Basel (Haltestelle Brausebad</w:t>
      </w:r>
      <w:r w:rsidR="00C72537">
        <w:rPr>
          <w:sz w:val="26"/>
          <w:szCs w:val="26"/>
        </w:rPr>
        <w:t xml:space="preserve"> oder </w:t>
      </w:r>
      <w:proofErr w:type="spellStart"/>
      <w:r w:rsidR="00C72537">
        <w:rPr>
          <w:sz w:val="26"/>
          <w:szCs w:val="26"/>
        </w:rPr>
        <w:t>Allschwilerplatz</w:t>
      </w:r>
      <w:proofErr w:type="spellEnd"/>
      <w:r w:rsidRPr="005B1BF6">
        <w:rPr>
          <w:sz w:val="26"/>
          <w:szCs w:val="26"/>
        </w:rPr>
        <w:t xml:space="preserve">) </w:t>
      </w:r>
    </w:p>
    <w:p w14:paraId="63B80DC3" w14:textId="47711AD7" w:rsidR="005B1BF6" w:rsidRPr="005B1BF6" w:rsidRDefault="005B1BF6" w:rsidP="005B1BF6">
      <w:pPr>
        <w:pStyle w:val="Default"/>
        <w:rPr>
          <w:sz w:val="26"/>
          <w:szCs w:val="26"/>
        </w:rPr>
      </w:pPr>
      <w:r w:rsidRPr="00504E33">
        <w:rPr>
          <w:b/>
          <w:bCs/>
          <w:sz w:val="26"/>
          <w:szCs w:val="26"/>
        </w:rPr>
        <w:t>Anmeldung</w:t>
      </w:r>
      <w:r w:rsidRPr="005B1BF6">
        <w:rPr>
          <w:sz w:val="26"/>
          <w:szCs w:val="26"/>
        </w:rPr>
        <w:t xml:space="preserve">: bis jeweils </w:t>
      </w:r>
      <w:r w:rsidR="00C72537">
        <w:rPr>
          <w:sz w:val="26"/>
          <w:szCs w:val="26"/>
        </w:rPr>
        <w:t>3</w:t>
      </w:r>
      <w:r w:rsidRPr="005B1BF6">
        <w:rPr>
          <w:sz w:val="26"/>
          <w:szCs w:val="26"/>
        </w:rPr>
        <w:t xml:space="preserve"> Tage vor dem Termin </w:t>
      </w:r>
    </w:p>
    <w:p w14:paraId="4A4263E6" w14:textId="5D1C4A13" w:rsidR="00504E33" w:rsidRDefault="00504E33" w:rsidP="005B1BF6">
      <w:pPr>
        <w:pStyle w:val="Default"/>
        <w:rPr>
          <w:sz w:val="26"/>
          <w:szCs w:val="26"/>
        </w:rPr>
      </w:pPr>
    </w:p>
    <w:p w14:paraId="1995541C" w14:textId="77777777" w:rsidR="005B1BF6" w:rsidRPr="005B1BF6" w:rsidRDefault="005B1BF6" w:rsidP="005B1BF6">
      <w:pPr>
        <w:pStyle w:val="Default"/>
        <w:rPr>
          <w:sz w:val="26"/>
          <w:szCs w:val="26"/>
        </w:rPr>
      </w:pPr>
      <w:r w:rsidRPr="00706B90">
        <w:rPr>
          <w:b/>
          <w:bCs/>
          <w:sz w:val="26"/>
          <w:szCs w:val="26"/>
        </w:rPr>
        <w:t>Kosten</w:t>
      </w:r>
      <w:r w:rsidRPr="005B1BF6">
        <w:rPr>
          <w:sz w:val="26"/>
          <w:szCs w:val="26"/>
        </w:rPr>
        <w:t xml:space="preserve">: Fr. 40.00 </w:t>
      </w:r>
    </w:p>
    <w:p w14:paraId="72D0716E" w14:textId="2A93FB63" w:rsidR="00504E33" w:rsidRPr="005B1BF6" w:rsidRDefault="00504E33" w:rsidP="00504E33">
      <w:pPr>
        <w:pStyle w:val="Default"/>
        <w:rPr>
          <w:sz w:val="26"/>
          <w:szCs w:val="26"/>
        </w:rPr>
      </w:pPr>
      <w:r w:rsidRPr="00504E33">
        <w:rPr>
          <w:b/>
          <w:bCs/>
          <w:sz w:val="26"/>
          <w:szCs w:val="26"/>
        </w:rPr>
        <w:t>TN-Zahl</w:t>
      </w:r>
      <w:r>
        <w:rPr>
          <w:sz w:val="26"/>
          <w:szCs w:val="26"/>
        </w:rPr>
        <w:t>:</w:t>
      </w:r>
      <w:r w:rsidRPr="005B1BF6">
        <w:rPr>
          <w:sz w:val="26"/>
          <w:szCs w:val="26"/>
        </w:rPr>
        <w:t xml:space="preserve"> maximal </w:t>
      </w:r>
      <w:r w:rsidR="00C72537">
        <w:rPr>
          <w:sz w:val="26"/>
          <w:szCs w:val="26"/>
        </w:rPr>
        <w:t>5</w:t>
      </w:r>
      <w:r w:rsidRPr="005B1BF6">
        <w:rPr>
          <w:sz w:val="26"/>
          <w:szCs w:val="26"/>
        </w:rPr>
        <w:t xml:space="preserve"> Personen </w:t>
      </w:r>
    </w:p>
    <w:p w14:paraId="10C86528" w14:textId="77777777" w:rsidR="005B1BF6" w:rsidRPr="005B1BF6" w:rsidRDefault="005B1BF6" w:rsidP="005B1BF6">
      <w:pPr>
        <w:pStyle w:val="Default"/>
        <w:rPr>
          <w:sz w:val="26"/>
          <w:szCs w:val="26"/>
        </w:rPr>
      </w:pPr>
    </w:p>
    <w:p w14:paraId="0084BEF5" w14:textId="77777777" w:rsidR="005B1BF6" w:rsidRDefault="005B1BF6" w:rsidP="005B1BF6">
      <w:pPr>
        <w:pStyle w:val="Default"/>
        <w:rPr>
          <w:sz w:val="26"/>
          <w:szCs w:val="26"/>
        </w:rPr>
      </w:pPr>
    </w:p>
    <w:p w14:paraId="7F9E672F" w14:textId="77777777" w:rsidR="005B1BF6" w:rsidRPr="005B1BF6" w:rsidRDefault="005B1BF6" w:rsidP="005B1BF6">
      <w:pPr>
        <w:pStyle w:val="Default"/>
        <w:rPr>
          <w:sz w:val="26"/>
          <w:szCs w:val="26"/>
        </w:rPr>
      </w:pPr>
      <w:r w:rsidRPr="005B1BF6">
        <w:rPr>
          <w:sz w:val="26"/>
          <w:szCs w:val="26"/>
        </w:rPr>
        <w:t xml:space="preserve">Ich freue mich auf euch. </w:t>
      </w:r>
    </w:p>
    <w:p w14:paraId="7AE98064" w14:textId="77777777" w:rsidR="005B1BF6" w:rsidRDefault="005B1BF6" w:rsidP="005B1BF6">
      <w:pPr>
        <w:rPr>
          <w:sz w:val="26"/>
          <w:szCs w:val="26"/>
        </w:rPr>
      </w:pPr>
      <w:r w:rsidRPr="005B1BF6">
        <w:rPr>
          <w:sz w:val="26"/>
          <w:szCs w:val="26"/>
        </w:rPr>
        <w:t xml:space="preserve">Catherine </w:t>
      </w:r>
    </w:p>
    <w:p w14:paraId="6AEF6D8B" w14:textId="77777777" w:rsidR="007601C9" w:rsidRDefault="00C72537" w:rsidP="005B1BF6">
      <w:pPr>
        <w:rPr>
          <w:sz w:val="26"/>
          <w:szCs w:val="26"/>
        </w:rPr>
      </w:pPr>
      <w:hyperlink r:id="rId7" w:history="1">
        <w:r w:rsidR="005B1BF6" w:rsidRPr="00167C5B">
          <w:rPr>
            <w:rStyle w:val="Hyperlink"/>
            <w:sz w:val="26"/>
            <w:szCs w:val="26"/>
          </w:rPr>
          <w:t>www.catherinejobin.ch</w:t>
        </w:r>
      </w:hyperlink>
    </w:p>
    <w:p w14:paraId="7E4A5904" w14:textId="0B368295" w:rsidR="005B1BF6" w:rsidRDefault="005B1BF6" w:rsidP="005B1BF6">
      <w:pPr>
        <w:rPr>
          <w:sz w:val="26"/>
          <w:szCs w:val="26"/>
        </w:rPr>
      </w:pPr>
    </w:p>
    <w:sectPr w:rsidR="005B1BF6" w:rsidSect="00706B90">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F6"/>
    <w:rsid w:val="00504E33"/>
    <w:rsid w:val="005B1BF6"/>
    <w:rsid w:val="00666FA1"/>
    <w:rsid w:val="00706B90"/>
    <w:rsid w:val="007601C9"/>
    <w:rsid w:val="008B3B5E"/>
    <w:rsid w:val="00C72537"/>
    <w:rsid w:val="00E53E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4889"/>
  <w15:chartTrackingRefBased/>
  <w15:docId w15:val="{D1394B62-7E76-4566-9D5F-C2A14B2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3B5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B1B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B1BF6"/>
    <w:rPr>
      <w:color w:val="0563C1" w:themeColor="hyperlink"/>
      <w:u w:val="single"/>
    </w:rPr>
  </w:style>
  <w:style w:type="character" w:styleId="NichtaufgelsteErwhnung">
    <w:name w:val="Unresolved Mention"/>
    <w:basedOn w:val="Absatz-Standardschriftart"/>
    <w:uiPriority w:val="99"/>
    <w:semiHidden/>
    <w:unhideWhenUsed/>
    <w:rsid w:val="005B1BF6"/>
    <w:rPr>
      <w:color w:val="605E5C"/>
      <w:shd w:val="clear" w:color="auto" w:fill="E1DFDD"/>
    </w:rPr>
  </w:style>
  <w:style w:type="paragraph" w:styleId="StandardWeb">
    <w:name w:val="Normal (Web)"/>
    <w:basedOn w:val="Standard"/>
    <w:uiPriority w:val="99"/>
    <w:unhideWhenUsed/>
    <w:rsid w:val="00706B90"/>
    <w:pPr>
      <w:spacing w:before="100" w:beforeAutospacing="1" w:after="100" w:afterAutospacing="1" w:line="240" w:lineRule="auto"/>
    </w:pPr>
    <w:rPr>
      <w:rFonts w:ascii="Times New Roman" w:eastAsia="Times New Roman" w:hAnsi="Times New Roman" w:cs="Times New Roman"/>
      <w:szCs w:val="24"/>
      <w:lang w:eastAsia="de-CH"/>
    </w:rPr>
  </w:style>
  <w:style w:type="character" w:styleId="Fett">
    <w:name w:val="Strong"/>
    <w:basedOn w:val="Absatz-Standardschriftart"/>
    <w:uiPriority w:val="22"/>
    <w:qFormat/>
    <w:rsid w:val="0070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herinejob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Jobin</dc:creator>
  <cp:keywords/>
  <dc:description/>
  <cp:lastModifiedBy>Catherine Jobin</cp:lastModifiedBy>
  <cp:revision>2</cp:revision>
  <dcterms:created xsi:type="dcterms:W3CDTF">2021-09-05T12:45:00Z</dcterms:created>
  <dcterms:modified xsi:type="dcterms:W3CDTF">2021-09-05T12:45:00Z</dcterms:modified>
</cp:coreProperties>
</file>